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949" w:rsidRPr="00677949" w:rsidRDefault="00677949" w:rsidP="00677949">
      <w:pPr>
        <w:ind w:firstLineChars="350" w:firstLine="840"/>
        <w:rPr>
          <w:rFonts w:ascii="微軟正黑體" w:eastAsia="微軟正黑體" w:hAnsi="微軟正黑體" w:hint="eastAsia"/>
          <w:color w:val="000000"/>
          <w:sz w:val="36"/>
          <w:szCs w:val="36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 xml:space="preserve"> </w:t>
      </w:r>
      <w:r>
        <w:rPr>
          <w:rFonts w:ascii="微軟正黑體" w:eastAsia="微軟正黑體" w:hAnsi="微軟正黑體"/>
          <w:color w:val="000000"/>
          <w:shd w:val="clear" w:color="auto" w:fill="FFFFFF"/>
        </w:rPr>
        <w:t xml:space="preserve">       </w:t>
      </w:r>
      <w:bookmarkStart w:id="0" w:name="_GoBack"/>
      <w:bookmarkEnd w:id="0"/>
      <w:r>
        <w:rPr>
          <w:rFonts w:ascii="微軟正黑體" w:eastAsia="微軟正黑體" w:hAnsi="微軟正黑體"/>
          <w:color w:val="000000"/>
          <w:shd w:val="clear" w:color="auto" w:fill="FFFFFF"/>
        </w:rPr>
        <w:t xml:space="preserve">         </w:t>
      </w:r>
      <w:r w:rsidRPr="00677949">
        <w:rPr>
          <w:rFonts w:ascii="微軟正黑體" w:eastAsia="微軟正黑體" w:hAnsi="微軟正黑體"/>
          <w:color w:val="000000"/>
          <w:sz w:val="36"/>
          <w:szCs w:val="36"/>
          <w:shd w:val="clear" w:color="auto" w:fill="FFFFFF"/>
        </w:rPr>
        <w:t xml:space="preserve">  </w:t>
      </w:r>
      <w:r w:rsidRPr="00677949">
        <w:rPr>
          <w:rFonts w:ascii="微軟正黑體" w:eastAsia="微軟正黑體" w:hAnsi="微軟正黑體" w:hint="eastAsia"/>
          <w:color w:val="000000"/>
          <w:sz w:val="36"/>
          <w:szCs w:val="36"/>
          <w:shd w:val="clear" w:color="auto" w:fill="FFFFFF"/>
        </w:rPr>
        <w:t>溫馨提醒</w:t>
      </w:r>
    </w:p>
    <w:p w:rsidR="00677949" w:rsidRDefault="00677949" w:rsidP="00677949">
      <w:pPr>
        <w:ind w:firstLineChars="350" w:firstLine="840"/>
      </w:pP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1/23(六)早上10:00~11:30親子座談,地點:土城</w:t>
      </w:r>
      <w:proofErr w:type="gramStart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國小興城公共</w:t>
      </w:r>
      <w:proofErr w:type="gramEnd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托育中心(土城區興城路17號3樓),當天要穿著襪子入場,記得帶口罩,請從金城路口入場,,謝謝!</w:t>
      </w:r>
    </w:p>
    <w:sectPr w:rsidR="00677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49"/>
    <w:rsid w:val="0067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A12F"/>
  <w15:chartTrackingRefBased/>
  <w15:docId w15:val="{64C970DE-6120-44B3-82A7-4F5A7176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2021-01-22T05:03:00Z</dcterms:created>
  <dcterms:modified xsi:type="dcterms:W3CDTF">2021-01-22T05:05:00Z</dcterms:modified>
</cp:coreProperties>
</file>